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2D" w:rsidRPr="00BD3449" w:rsidRDefault="00BD3449" w:rsidP="00BD3449">
      <w:pPr>
        <w:rPr>
          <w:rFonts w:ascii="Arial" w:hAnsi="Arial" w:cs="Arial"/>
          <w:b/>
        </w:rPr>
      </w:pPr>
      <w:r w:rsidRPr="00BD3449">
        <w:rPr>
          <w:rFonts w:ascii="Arial" w:hAnsi="Arial" w:cs="Arial"/>
          <w:b/>
        </w:rPr>
        <w:t xml:space="preserve">Text für die Rückseite der </w:t>
      </w:r>
      <w:proofErr w:type="spellStart"/>
      <w:r w:rsidRPr="00BD3449">
        <w:rPr>
          <w:rFonts w:ascii="Arial" w:hAnsi="Arial" w:cs="Arial"/>
          <w:b/>
        </w:rPr>
        <w:t>Gastro</w:t>
      </w:r>
      <w:proofErr w:type="spellEnd"/>
      <w:r w:rsidRPr="00BD3449">
        <w:rPr>
          <w:rFonts w:ascii="Arial" w:hAnsi="Arial" w:cs="Arial"/>
          <w:b/>
        </w:rPr>
        <w:t>-Ständer:</w:t>
      </w:r>
    </w:p>
    <w:p w:rsidR="00BD3449" w:rsidRDefault="00BD3449" w:rsidP="00BD3449">
      <w:pPr>
        <w:rPr>
          <w:rFonts w:ascii="Arial" w:hAnsi="Arial" w:cs="Arial"/>
        </w:rPr>
      </w:pPr>
    </w:p>
    <w:p w:rsidR="00BD3449" w:rsidRDefault="00943DD7" w:rsidP="00BD3449">
      <w:pPr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BD3449">
        <w:rPr>
          <w:rFonts w:ascii="Arial" w:hAnsi="Arial" w:cs="Arial"/>
        </w:rPr>
        <w:t xml:space="preserve"> Pfahlbau</w:t>
      </w:r>
      <w:r>
        <w:rPr>
          <w:rFonts w:ascii="Arial" w:hAnsi="Arial" w:cs="Arial"/>
        </w:rPr>
        <w:t>ten</w:t>
      </w:r>
      <w:r w:rsidR="00BD3449">
        <w:rPr>
          <w:rFonts w:ascii="Arial" w:hAnsi="Arial" w:cs="Arial"/>
        </w:rPr>
        <w:t xml:space="preserve"> im </w:t>
      </w:r>
      <w:proofErr w:type="spellStart"/>
      <w:r w:rsidR="00BD3449">
        <w:rPr>
          <w:rFonts w:ascii="Arial" w:hAnsi="Arial" w:cs="Arial"/>
        </w:rPr>
        <w:t>Keutschacher</w:t>
      </w:r>
      <w:proofErr w:type="spellEnd"/>
      <w:r w:rsidR="00BD3449">
        <w:rPr>
          <w:rFonts w:ascii="Arial" w:hAnsi="Arial" w:cs="Arial"/>
        </w:rPr>
        <w:t xml:space="preserve"> See wurde</w:t>
      </w:r>
      <w:r>
        <w:rPr>
          <w:rFonts w:ascii="Arial" w:hAnsi="Arial" w:cs="Arial"/>
        </w:rPr>
        <w:t>n</w:t>
      </w:r>
      <w:r w:rsidR="00BD3449">
        <w:rPr>
          <w:rFonts w:ascii="Arial" w:hAnsi="Arial" w:cs="Arial"/>
        </w:rPr>
        <w:t xml:space="preserve"> vor rund 6000 Jahren errichtet und diente</w:t>
      </w:r>
      <w:r>
        <w:rPr>
          <w:rFonts w:ascii="Arial" w:hAnsi="Arial" w:cs="Arial"/>
        </w:rPr>
        <w:t>n</w:t>
      </w:r>
      <w:r w:rsidR="00BD3449">
        <w:rPr>
          <w:rFonts w:ascii="Arial" w:hAnsi="Arial" w:cs="Arial"/>
        </w:rPr>
        <w:t xml:space="preserve"> etwa 200 Jahre als Siedlungsplatz oder zumindest als Stützpunkt für Fischerei und Handel. </w:t>
      </w:r>
    </w:p>
    <w:p w:rsidR="00943DD7" w:rsidRDefault="00BD3449" w:rsidP="00BD3449">
      <w:pPr>
        <w:rPr>
          <w:rFonts w:ascii="Arial" w:hAnsi="Arial" w:cs="Arial"/>
        </w:rPr>
      </w:pPr>
      <w:r>
        <w:rPr>
          <w:rFonts w:ascii="Arial" w:hAnsi="Arial" w:cs="Arial"/>
        </w:rPr>
        <w:t>Es gibt Hinweise, dass</w:t>
      </w:r>
      <w:r w:rsidR="00943D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damals der Seespiegel </w:t>
      </w:r>
      <w:r w:rsidR="00943DD7">
        <w:rPr>
          <w:rFonts w:ascii="Arial" w:hAnsi="Arial" w:cs="Arial"/>
        </w:rPr>
        <w:t>rund</w:t>
      </w:r>
      <w:r>
        <w:rPr>
          <w:rFonts w:ascii="Arial" w:hAnsi="Arial" w:cs="Arial"/>
        </w:rPr>
        <w:t xml:space="preserve"> 2,5 Meter niedriger war als heute. Die Siedlung lag also auf einer Insel, wobei die Pfahlhäuser auch in den See hinausgebaut wurden. </w:t>
      </w:r>
    </w:p>
    <w:p w:rsidR="00BD3449" w:rsidRDefault="00BD3449" w:rsidP="00BD3449">
      <w:pPr>
        <w:rPr>
          <w:rFonts w:ascii="Arial" w:hAnsi="Arial" w:cs="Arial"/>
        </w:rPr>
      </w:pPr>
      <w:r>
        <w:rPr>
          <w:rFonts w:ascii="Arial" w:hAnsi="Arial" w:cs="Arial"/>
        </w:rPr>
        <w:t>Wegen der Tiefe des Sees war die Siedlung nur mit</w:t>
      </w:r>
      <w:r w:rsidR="00943DD7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ilfe von Wasserfahrzeugen und nicht über eine</w:t>
      </w:r>
      <w:r w:rsidR="00943DD7">
        <w:rPr>
          <w:rFonts w:ascii="Arial" w:hAnsi="Arial" w:cs="Arial"/>
        </w:rPr>
        <w:t xml:space="preserve"> Brücke erreichbar. </w:t>
      </w:r>
      <w:r>
        <w:rPr>
          <w:rFonts w:ascii="Arial" w:hAnsi="Arial" w:cs="Arial"/>
        </w:rPr>
        <w:t xml:space="preserve">Das brachte für die Bewohner auch Probleme mit sich, </w:t>
      </w:r>
      <w:r w:rsidR="00943DD7">
        <w:rPr>
          <w:rFonts w:ascii="Arial" w:hAnsi="Arial" w:cs="Arial"/>
        </w:rPr>
        <w:t>da auf der kleinen Insel</w:t>
      </w:r>
      <w:r>
        <w:rPr>
          <w:rFonts w:ascii="Arial" w:hAnsi="Arial" w:cs="Arial"/>
        </w:rPr>
        <w:t xml:space="preserve"> auch Haustiere gehalten wurden und das Fleisch der gejagten Tiere und andere Nahrungsmittel </w:t>
      </w:r>
      <w:r w:rsidR="00943DD7">
        <w:rPr>
          <w:rFonts w:ascii="Arial" w:hAnsi="Arial" w:cs="Arial"/>
        </w:rPr>
        <w:t>dorthin</w:t>
      </w:r>
      <w:r>
        <w:rPr>
          <w:rFonts w:ascii="Arial" w:hAnsi="Arial" w:cs="Arial"/>
        </w:rPr>
        <w:t xml:space="preserve"> gebracht werden mussten. Ob die Pfahlbausiedlung ganzjährig genutzt wurde</w:t>
      </w:r>
      <w:r w:rsidR="00943D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wissen wir nicht. Inselsiedlungen dieser Art sind sehr selten. </w:t>
      </w:r>
    </w:p>
    <w:p w:rsidR="00BD3449" w:rsidRPr="00BD3449" w:rsidRDefault="00BD3449" w:rsidP="00BD34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Seit 2011 gehört die urgeschichtliche Siedlung im </w:t>
      </w:r>
      <w:proofErr w:type="spellStart"/>
      <w:r>
        <w:rPr>
          <w:rFonts w:ascii="Arial" w:hAnsi="Arial" w:cs="Arial"/>
        </w:rPr>
        <w:t>Keutschacher</w:t>
      </w:r>
      <w:proofErr w:type="spellEnd"/>
      <w:r>
        <w:rPr>
          <w:rFonts w:ascii="Arial" w:hAnsi="Arial" w:cs="Arial"/>
        </w:rPr>
        <w:t xml:space="preserve"> See gemeinsam mit 110 Fundstellen in Deutschland, Italien, </w:t>
      </w:r>
      <w:r w:rsidR="00943DD7">
        <w:rPr>
          <w:rFonts w:ascii="Arial" w:hAnsi="Arial" w:cs="Arial"/>
        </w:rPr>
        <w:t xml:space="preserve">Frankreich, der </w:t>
      </w:r>
      <w:r>
        <w:rPr>
          <w:rFonts w:ascii="Arial" w:hAnsi="Arial" w:cs="Arial"/>
        </w:rPr>
        <w:t xml:space="preserve">Schweiz und </w:t>
      </w:r>
      <w:r w:rsidR="00943DD7">
        <w:rPr>
          <w:rFonts w:ascii="Arial" w:hAnsi="Arial" w:cs="Arial"/>
        </w:rPr>
        <w:t xml:space="preserve">in Österreich </w:t>
      </w:r>
      <w:r>
        <w:rPr>
          <w:rFonts w:ascii="Arial" w:hAnsi="Arial" w:cs="Arial"/>
        </w:rPr>
        <w:t xml:space="preserve">zum UNESCO-Welterbe </w:t>
      </w:r>
      <w:r w:rsidR="00943DD7">
        <w:rPr>
          <w:rFonts w:ascii="Arial" w:hAnsi="Arial" w:cs="Arial"/>
        </w:rPr>
        <w:t>„</w:t>
      </w:r>
      <w:r>
        <w:rPr>
          <w:rFonts w:ascii="Arial" w:hAnsi="Arial" w:cs="Arial"/>
        </w:rPr>
        <w:t>Prähistorische Pfahlbauten um die Alpen</w:t>
      </w:r>
      <w:r w:rsidR="00943DD7">
        <w:rPr>
          <w:rFonts w:ascii="Arial" w:hAnsi="Arial" w:cs="Arial"/>
        </w:rPr>
        <w:t>“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sectPr w:rsidR="00BD3449" w:rsidRPr="00BD3449" w:rsidSect="009501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49"/>
    <w:rsid w:val="0011652D"/>
    <w:rsid w:val="00943DD7"/>
    <w:rsid w:val="0095013C"/>
    <w:rsid w:val="00B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Lieselore  Meyer</dc:creator>
  <cp:keywords/>
  <dc:description/>
  <cp:lastModifiedBy>Arno</cp:lastModifiedBy>
  <cp:revision>2</cp:revision>
  <dcterms:created xsi:type="dcterms:W3CDTF">2019-06-25T12:06:00Z</dcterms:created>
  <dcterms:modified xsi:type="dcterms:W3CDTF">2019-06-25T16:22:00Z</dcterms:modified>
</cp:coreProperties>
</file>